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05" w:rsidRDefault="006C7505">
      <w:pPr>
        <w:pStyle w:val="ConsPlusTitlePage"/>
      </w:pPr>
      <w:bookmarkStart w:id="0" w:name="_GoBack"/>
      <w:bookmarkEnd w:id="0"/>
    </w:p>
    <w:p w:rsidR="006C7505" w:rsidRDefault="006C7505">
      <w:pPr>
        <w:pStyle w:val="ConsPlusNormal"/>
        <w:jc w:val="both"/>
        <w:outlineLvl w:val="0"/>
      </w:pPr>
    </w:p>
    <w:p w:rsidR="006C7505" w:rsidRDefault="006C7505">
      <w:pPr>
        <w:pStyle w:val="ConsPlusTitle"/>
        <w:jc w:val="center"/>
        <w:outlineLvl w:val="0"/>
      </w:pPr>
      <w:r>
        <w:t>АДМИНИСТРАЦИЯ ГОРОДА КУЗНЕЦКА</w:t>
      </w:r>
    </w:p>
    <w:p w:rsidR="006C7505" w:rsidRDefault="006C7505">
      <w:pPr>
        <w:pStyle w:val="ConsPlusTitle"/>
        <w:jc w:val="center"/>
      </w:pPr>
      <w:r>
        <w:t>ПЕНЗЕНСКОЙ ОБЛАСТИ</w:t>
      </w:r>
    </w:p>
    <w:p w:rsidR="006C7505" w:rsidRDefault="006C7505">
      <w:pPr>
        <w:pStyle w:val="ConsPlusTitle"/>
        <w:jc w:val="center"/>
      </w:pPr>
    </w:p>
    <w:p w:rsidR="006C7505" w:rsidRDefault="006C7505">
      <w:pPr>
        <w:pStyle w:val="ConsPlusTitle"/>
        <w:jc w:val="center"/>
      </w:pPr>
      <w:r>
        <w:t>ПОСТАНОВЛЕНИЕ</w:t>
      </w:r>
    </w:p>
    <w:p w:rsidR="006C7505" w:rsidRDefault="006C7505">
      <w:pPr>
        <w:pStyle w:val="ConsPlusTitle"/>
        <w:jc w:val="center"/>
      </w:pPr>
      <w:r>
        <w:t>от 30 декабря 2011 г. N 1502</w:t>
      </w:r>
    </w:p>
    <w:p w:rsidR="006C7505" w:rsidRDefault="006C7505">
      <w:pPr>
        <w:pStyle w:val="ConsPlusTitle"/>
        <w:jc w:val="center"/>
      </w:pPr>
    </w:p>
    <w:p w:rsidR="006C7505" w:rsidRDefault="006C7505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6C7505" w:rsidRDefault="006C7505">
      <w:pPr>
        <w:pStyle w:val="ConsPlusTitle"/>
        <w:jc w:val="center"/>
      </w:pPr>
      <w:r>
        <w:t>ГОРОДА КУЗНЕЦКА ПО ПРЕДОСТАВЛЕНИЮ МУНИЦИПАЛЬНОЙ УСЛУГИ</w:t>
      </w:r>
    </w:p>
    <w:p w:rsidR="006C7505" w:rsidRDefault="006C7505">
      <w:pPr>
        <w:pStyle w:val="ConsPlusTitle"/>
        <w:jc w:val="center"/>
      </w:pPr>
      <w:r>
        <w:t>"ИНФОРМИРОВАНИЕ НАСЕЛЕНИЯ О МУНИЦИПАЛЬНЫХ ПРОГРАММАХ,</w:t>
      </w:r>
    </w:p>
    <w:p w:rsidR="006C7505" w:rsidRDefault="006C7505">
      <w:pPr>
        <w:pStyle w:val="ConsPlusTitle"/>
        <w:jc w:val="center"/>
      </w:pPr>
      <w:proofErr w:type="gramStart"/>
      <w:r>
        <w:t>ДЕЙСТВУЮЩИХ</w:t>
      </w:r>
      <w:proofErr w:type="gramEnd"/>
      <w:r>
        <w:t xml:space="preserve"> НА ТЕРРИТОРИИ ГОРОДА КУЗНЕЦКА ПЕНЗЕНСКОЙ</w:t>
      </w:r>
    </w:p>
    <w:p w:rsidR="006C7505" w:rsidRDefault="006C7505">
      <w:pPr>
        <w:pStyle w:val="ConsPlusTitle"/>
        <w:jc w:val="center"/>
      </w:pPr>
      <w:r>
        <w:t>ОБЛАСТИ, С ПОМОЩЬЮ КОТОРЫХ МОЖНО РЕШИТЬ ВОПРОСЫ ЖИЛЬЯ,</w:t>
      </w:r>
    </w:p>
    <w:p w:rsidR="006C7505" w:rsidRDefault="006C7505">
      <w:pPr>
        <w:pStyle w:val="ConsPlusTitle"/>
        <w:jc w:val="center"/>
      </w:pPr>
      <w:r>
        <w:t>УСЛОВИЯ УЧАСТИЯ В НИХ"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6C7505" w:rsidRDefault="006C750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по предоставлению муниципальной услуги "Информирование населения о муниципальных программах, действующих на территории города Кузнецка Пензенской области, с помощью которых можно решить вопросы жилья, условия участия в них" согласно приложению.</w:t>
      </w:r>
    </w:p>
    <w:p w:rsidR="006C7505" w:rsidRDefault="006C7505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6C7505" w:rsidRDefault="006C7505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right"/>
      </w:pPr>
      <w:r>
        <w:t>Глава администрации</w:t>
      </w:r>
    </w:p>
    <w:p w:rsidR="006C7505" w:rsidRDefault="006C7505">
      <w:pPr>
        <w:pStyle w:val="ConsPlusNormal"/>
        <w:jc w:val="right"/>
      </w:pPr>
      <w:r>
        <w:t>города Кузнецка</w:t>
      </w:r>
    </w:p>
    <w:p w:rsidR="006C7505" w:rsidRDefault="006C7505">
      <w:pPr>
        <w:pStyle w:val="ConsPlusNormal"/>
        <w:jc w:val="right"/>
      </w:pPr>
      <w:r>
        <w:t>С.Н.КОЗИН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right"/>
        <w:outlineLvl w:val="0"/>
      </w:pPr>
      <w:r>
        <w:t>Приложение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right"/>
      </w:pPr>
      <w:r>
        <w:t>Утвержден</w:t>
      </w:r>
    </w:p>
    <w:p w:rsidR="006C7505" w:rsidRDefault="006C7505">
      <w:pPr>
        <w:pStyle w:val="ConsPlusNormal"/>
        <w:jc w:val="right"/>
      </w:pPr>
      <w:r>
        <w:t>постановлением</w:t>
      </w:r>
    </w:p>
    <w:p w:rsidR="006C7505" w:rsidRDefault="006C7505">
      <w:pPr>
        <w:pStyle w:val="ConsPlusNormal"/>
        <w:jc w:val="right"/>
      </w:pPr>
      <w:r>
        <w:t>администрации города Кузнецка</w:t>
      </w:r>
    </w:p>
    <w:p w:rsidR="006C7505" w:rsidRDefault="006C7505">
      <w:pPr>
        <w:pStyle w:val="ConsPlusNormal"/>
        <w:jc w:val="right"/>
      </w:pPr>
      <w:r>
        <w:t>от 30 декабря 2011 г. N 1502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C7505" w:rsidRDefault="006C7505">
      <w:pPr>
        <w:pStyle w:val="ConsPlusTitle"/>
        <w:jc w:val="center"/>
      </w:pPr>
      <w:r>
        <w:t>АДМИНИСТРАЦИИ ГОРОДА КУЗНЕЦКА ПО ПРЕДОСТАВЛЕНИЮ</w:t>
      </w:r>
    </w:p>
    <w:p w:rsidR="006C7505" w:rsidRDefault="006C7505">
      <w:pPr>
        <w:pStyle w:val="ConsPlusTitle"/>
        <w:jc w:val="center"/>
      </w:pPr>
      <w:r>
        <w:t>МУНИЦИПАЛЬНОЙ УСЛУГИ "ИНФОРМИРОВАНИЕ НАСЕЛЕНИЯ</w:t>
      </w:r>
    </w:p>
    <w:p w:rsidR="006C7505" w:rsidRDefault="006C7505">
      <w:pPr>
        <w:pStyle w:val="ConsPlusTitle"/>
        <w:jc w:val="center"/>
      </w:pPr>
      <w:r>
        <w:t>О МУНИЦИПАЛЬНЫХ ПРОГРАММАХ, ДЕЙСТВУЮЩИХ НА ТЕРРИТОРИИ</w:t>
      </w:r>
    </w:p>
    <w:p w:rsidR="006C7505" w:rsidRDefault="006C7505">
      <w:pPr>
        <w:pStyle w:val="ConsPlusTitle"/>
        <w:jc w:val="center"/>
      </w:pPr>
      <w:r>
        <w:t>ГОРОДА КУЗНЕЦКА ПЕНЗЕНСКОЙ ОБЛАСТИ, С ПОМОЩЬЮ КОТОРЫХ</w:t>
      </w:r>
    </w:p>
    <w:p w:rsidR="006C7505" w:rsidRDefault="006C7505">
      <w:pPr>
        <w:pStyle w:val="ConsPlusTitle"/>
        <w:jc w:val="center"/>
      </w:pPr>
      <w:r>
        <w:t>МОЖНО РЕШИТЬ ВОПРОСЫ ЖИЛЬЯ, УСЛОВИЯ УЧАСТИЯ В НИХ"</w:t>
      </w:r>
    </w:p>
    <w:p w:rsidR="006C7505" w:rsidRDefault="006C75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29"/>
      </w:tblGrid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center"/>
            </w:pPr>
            <w:r>
              <w:t>Наименование требований регламента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center"/>
            </w:pPr>
            <w:r>
              <w:t>Содержание требований регламента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Информирование населения о муниципальных программах, действующих на территории города Кузнецка Пензенской области, с помощью которых можно решить вопросы жилья, условия участия в них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outlineLvl w:val="1"/>
            </w:pPr>
            <w:r>
              <w:t>Общие положения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Предмет регулирования административного регламента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Предметом регулирования регламента является информирование населения о муниципальных программах, действующих на территории города Кузнецка Пензенской области, с помощью которых можно решить вопросы жилья, условия участия в них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города Кузнецка при предоставлении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Получателями муниципальной услуги являются граждане Российской Федерации, зарегистрированные на территории города Кузнецка Пензенской области.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  <w:jc w:val="both"/>
            </w:pPr>
            <w:r>
              <w:t>Информация о местах нахождения и графике работы органа местного самоуправления, предоставляющего муниципальную услугу, и организаций, участвующих в предоставлении муниципальной услуги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Администрация города Кузнецка Пензенской области.</w:t>
            </w:r>
          </w:p>
          <w:p w:rsidR="006C7505" w:rsidRDefault="006C7505">
            <w:pPr>
              <w:pStyle w:val="ConsPlusNormal"/>
            </w:pPr>
            <w:r>
              <w:t xml:space="preserve">Оформление документов по принятию на учет малоимущих граждан в качестве нуждающихся в жилых помещениях осуществляется специалистами отдела жилищной политики администрации города Кузнецка (далее - Отдел) - адрес: г. Кузнецк Пензенской области, ул. </w:t>
            </w:r>
            <w:proofErr w:type="spellStart"/>
            <w:r>
              <w:t>Стекловская</w:t>
            </w:r>
            <w:proofErr w:type="spellEnd"/>
            <w:r>
              <w:t>, д. 100. График работы Отдела:</w:t>
            </w:r>
          </w:p>
          <w:p w:rsidR="006C7505" w:rsidRDefault="006C7505">
            <w:pPr>
              <w:pStyle w:val="ConsPlusNormal"/>
            </w:pPr>
            <w:r>
              <w:t>понедельник - пятница - с 9.00 до 18.00. перерыв с 13.00 до 14.00,</w:t>
            </w:r>
          </w:p>
          <w:p w:rsidR="006C7505" w:rsidRDefault="006C7505">
            <w:pPr>
              <w:pStyle w:val="ConsPlusNormal"/>
            </w:pPr>
            <w:r>
              <w:t>суббота, воскресенье - выходные дни.</w:t>
            </w:r>
          </w:p>
          <w:p w:rsidR="006C7505" w:rsidRDefault="006C7505">
            <w:pPr>
              <w:pStyle w:val="ConsPlusNormal"/>
            </w:pPr>
            <w:r>
              <w:t>МБУ "Многофункциональный центр предоставления государственных и муниципальных услуг города Кузнецка" (МФЦ)</w:t>
            </w:r>
          </w:p>
          <w:p w:rsidR="006C7505" w:rsidRDefault="006C7505">
            <w:pPr>
              <w:pStyle w:val="ConsPlusNormal"/>
            </w:pPr>
            <w:r>
              <w:t>Пензенская область, г. Кузнецк, ул. Гражданская, д. 85.</w:t>
            </w:r>
          </w:p>
          <w:p w:rsidR="006C7505" w:rsidRDefault="006C7505">
            <w:pPr>
              <w:pStyle w:val="ConsPlusNormal"/>
            </w:pPr>
            <w:r>
              <w:t>График работы:</w:t>
            </w:r>
          </w:p>
          <w:p w:rsidR="006C7505" w:rsidRDefault="006C7505">
            <w:pPr>
              <w:pStyle w:val="ConsPlusNormal"/>
            </w:pPr>
            <w:r>
              <w:t>понедельник - с 8.00 до 18.00,</w:t>
            </w:r>
          </w:p>
          <w:p w:rsidR="006C7505" w:rsidRDefault="006C7505">
            <w:pPr>
              <w:pStyle w:val="ConsPlusNormal"/>
            </w:pPr>
            <w:r>
              <w:t>вторник - с 8.00 до 18.00,</w:t>
            </w:r>
          </w:p>
          <w:p w:rsidR="006C7505" w:rsidRDefault="006C7505">
            <w:pPr>
              <w:pStyle w:val="ConsPlusNormal"/>
            </w:pPr>
            <w:r>
              <w:t>среда - с 8.00 до 18.00,</w:t>
            </w:r>
          </w:p>
          <w:p w:rsidR="006C7505" w:rsidRDefault="006C7505">
            <w:pPr>
              <w:pStyle w:val="ConsPlusNormal"/>
            </w:pPr>
            <w:r>
              <w:t>четверг - с 8.00 до 20.00,</w:t>
            </w:r>
          </w:p>
          <w:p w:rsidR="006C7505" w:rsidRDefault="006C7505">
            <w:pPr>
              <w:pStyle w:val="ConsPlusNormal"/>
            </w:pPr>
            <w:r>
              <w:t>пятница - с 8.00 до 18.00,</w:t>
            </w:r>
          </w:p>
          <w:p w:rsidR="006C7505" w:rsidRDefault="006C7505">
            <w:pPr>
              <w:pStyle w:val="ConsPlusNormal"/>
            </w:pPr>
            <w:r>
              <w:t>суббота - с 8.00 до 13.00,</w:t>
            </w:r>
          </w:p>
          <w:p w:rsidR="006C7505" w:rsidRDefault="006C7505">
            <w:pPr>
              <w:pStyle w:val="ConsPlusNormal"/>
              <w:jc w:val="both"/>
            </w:pPr>
            <w:r>
              <w:t>воскресенье - выходной день.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lastRenderedPageBreak/>
              <w:t>Справочные телефоны и адреса электронной почты разработчика административного регламента и организаций участвующих в предоставлении муниципальной услуги, в том числе номер телефона - информатора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Телефон для справок: (84157) 3-06-94 Электронная почта: jilotdel@yandex.ru</w:t>
            </w:r>
          </w:p>
          <w:p w:rsidR="006C7505" w:rsidRDefault="006C7505">
            <w:pPr>
              <w:pStyle w:val="ConsPlusNormal"/>
            </w:pPr>
            <w:r>
              <w:t>Телефон для справок: (84157) 2-49-97 Электронная почта: kuznetck_citi@mfcinfo.ru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Информация, предоставляемая заинтересованным лицам о муниципальной услуге, является открытой и общедоступной.</w:t>
            </w:r>
          </w:p>
          <w:p w:rsidR="006C7505" w:rsidRDefault="006C7505">
            <w:pPr>
              <w:pStyle w:val="ConsPlusNormal"/>
            </w:pPr>
            <w:r>
              <w:t>Информация о порядке предоставления муниципальной услуги может быть предоставлена заявителям:</w:t>
            </w:r>
          </w:p>
          <w:p w:rsidR="006C7505" w:rsidRDefault="006C7505">
            <w:pPr>
              <w:pStyle w:val="ConsPlusNormal"/>
            </w:pPr>
            <w:r>
              <w:t>- непосредственно в помещении Отдела на информационных стендах, в раздаточных информационных материалах (брошюры, буклеты, листовки, памятки), при личном консультировании сотрудниками Отдела;</w:t>
            </w:r>
          </w:p>
          <w:p w:rsidR="006C7505" w:rsidRDefault="006C7505">
            <w:pPr>
              <w:pStyle w:val="ConsPlusNormal"/>
            </w:pPr>
            <w:r>
              <w:t>- с использованием средств телефонной связи;</w:t>
            </w:r>
          </w:p>
          <w:p w:rsidR="006C7505" w:rsidRDefault="006C7505">
            <w:pPr>
              <w:pStyle w:val="ConsPlusNormal"/>
            </w:pPr>
            <w:r>
              <w:t>- с использованием телефонно-коммуникационных сетей общего пользования, в том числе сети Интернет;</w:t>
            </w:r>
          </w:p>
          <w:p w:rsidR="006C7505" w:rsidRDefault="006C7505">
            <w:pPr>
              <w:pStyle w:val="ConsPlusNormal"/>
            </w:pPr>
            <w:r>
              <w:t>- по письменному обращению граждан в Отдел;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6C7505" w:rsidRDefault="006C7505">
            <w:pPr>
              <w:pStyle w:val="ConsPlusNormal"/>
            </w:pPr>
          </w:p>
        </w:tc>
        <w:tc>
          <w:tcPr>
            <w:tcW w:w="5329" w:type="dxa"/>
            <w:tcBorders>
              <w:top w:val="nil"/>
            </w:tcBorders>
          </w:tcPr>
          <w:p w:rsidR="006C7505" w:rsidRDefault="006C7505">
            <w:pPr>
              <w:pStyle w:val="ConsPlusNormal"/>
            </w:pPr>
            <w:r>
              <w:t>- в средствах массовой информации:</w:t>
            </w:r>
          </w:p>
          <w:p w:rsidR="006C7505" w:rsidRDefault="006C7505">
            <w:pPr>
              <w:pStyle w:val="ConsPlusNormal"/>
            </w:pPr>
            <w:r>
              <w:t>публикации в газетах, журналах, телевидению;</w:t>
            </w:r>
          </w:p>
          <w:p w:rsidR="006C7505" w:rsidRDefault="006C7505">
            <w:pPr>
              <w:pStyle w:val="ConsPlusNormal"/>
            </w:pPr>
            <w:r>
              <w:t>- путем издания печатных информационных материалов (брошюр, буклетов, листовок и т.д.);</w:t>
            </w:r>
          </w:p>
          <w:p w:rsidR="006C7505" w:rsidRDefault="006C7505">
            <w:pPr>
              <w:pStyle w:val="ConsPlusNormal"/>
            </w:pPr>
            <w:r>
              <w:t>-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      </w:r>
          </w:p>
          <w:p w:rsidR="006C7505" w:rsidRDefault="006C7505">
            <w:pPr>
              <w:pStyle w:val="ConsPlusNormal"/>
              <w:jc w:val="both"/>
            </w:pPr>
            <w:r>
              <w:t>На информационных стендах в помещении Отдела и Интернет-сайте администрации города Кузнецка размещаются:</w:t>
            </w:r>
          </w:p>
          <w:p w:rsidR="006C7505" w:rsidRDefault="006C7505">
            <w:pPr>
              <w:pStyle w:val="ConsPlusNormal"/>
            </w:pPr>
            <w:r>
      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      </w:r>
          </w:p>
          <w:p w:rsidR="006C7505" w:rsidRDefault="006C7505">
            <w:pPr>
              <w:pStyle w:val="ConsPlusNormal"/>
            </w:pPr>
            <w:r>
              <w:t>- текст административного регламента с приложениями (полная версия на Интернет-сайте и извлечения на информационных стендах);</w:t>
            </w:r>
          </w:p>
          <w:p w:rsidR="006C7505" w:rsidRDefault="006C7505">
            <w:pPr>
              <w:pStyle w:val="ConsPlusNormal"/>
            </w:pPr>
            <w:r>
              <w:t>- блок-схемы и краткое описание порядка предоставления муниципальной услуги;</w:t>
            </w:r>
          </w:p>
          <w:p w:rsidR="006C7505" w:rsidRDefault="006C7505">
            <w:pPr>
              <w:pStyle w:val="ConsPlusNormal"/>
            </w:pPr>
            <w:r>
              <w:t>- перечень документов, необходимых для предоставления муниципальной услуги и требования, предъявляемые к этим документам;</w:t>
            </w:r>
          </w:p>
          <w:p w:rsidR="006C7505" w:rsidRDefault="006C7505">
            <w:pPr>
              <w:pStyle w:val="ConsPlusNormal"/>
            </w:pPr>
            <w:r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6C7505" w:rsidRDefault="006C7505">
            <w:pPr>
              <w:pStyle w:val="ConsPlusNormal"/>
            </w:pPr>
            <w:r>
              <w:t xml:space="preserve">- основания для отказа в предоставлении </w:t>
            </w:r>
            <w:r>
              <w:lastRenderedPageBreak/>
              <w:t>муниципальной услуги;</w:t>
            </w:r>
          </w:p>
          <w:p w:rsidR="006C7505" w:rsidRDefault="006C7505">
            <w:pPr>
              <w:pStyle w:val="ConsPlusNormal"/>
            </w:pPr>
            <w:r>
              <w:t>- график работы Отдела;</w:t>
            </w:r>
          </w:p>
          <w:p w:rsidR="006C7505" w:rsidRDefault="006C7505">
            <w:pPr>
              <w:pStyle w:val="ConsPlusNormal"/>
            </w:pPr>
            <w:r>
              <w:t>- таблица сроков предоставления муниципальной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 и т.д.;</w:t>
            </w:r>
          </w:p>
          <w:p w:rsidR="006C7505" w:rsidRDefault="006C7505">
            <w:pPr>
              <w:pStyle w:val="ConsPlusNormal"/>
              <w:jc w:val="both"/>
            </w:pPr>
            <w:r>
              <w:t>- порядок информирования о ходе предоставления муниципальной услуги;</w:t>
            </w:r>
          </w:p>
          <w:p w:rsidR="006C7505" w:rsidRDefault="006C7505">
            <w:pPr>
              <w:pStyle w:val="ConsPlusNormal"/>
            </w:pPr>
            <w:r>
              <w:t>- порядок получения консультаций.</w:t>
            </w:r>
          </w:p>
          <w:p w:rsidR="006C7505" w:rsidRDefault="006C7505">
            <w:pPr>
              <w:pStyle w:val="ConsPlusNormal"/>
            </w:pPr>
            <w:r>
              <w:t>Информация по телефону, а также при устном личном обращении и по Интернету предоставляется по следующим вопросам:</w:t>
            </w:r>
          </w:p>
          <w:p w:rsidR="006C7505" w:rsidRDefault="006C7505">
            <w:pPr>
              <w:pStyle w:val="ConsPlusNormal"/>
            </w:pPr>
            <w:r>
              <w:t>- режим работы Отдела;</w:t>
            </w:r>
          </w:p>
          <w:p w:rsidR="006C7505" w:rsidRDefault="006C7505">
            <w:pPr>
              <w:pStyle w:val="ConsPlusNormal"/>
            </w:pPr>
            <w:r>
              <w:t>- полный почтовый адрес Отдела для предоставления комплекта документов по почте; - способы заполнения заявления;</w:t>
            </w:r>
          </w:p>
          <w:p w:rsidR="006C7505" w:rsidRDefault="006C7505">
            <w:pPr>
              <w:pStyle w:val="ConsPlusNormal"/>
            </w:pPr>
            <w:r>
              <w:t>- перечень услуг, которые предоставляются в Отделе;</w:t>
            </w:r>
          </w:p>
          <w:p w:rsidR="006C7505" w:rsidRDefault="006C7505">
            <w:pPr>
              <w:pStyle w:val="ConsPlusNormal"/>
              <w:jc w:val="both"/>
            </w:pPr>
            <w:r>
              <w:t>- перечень категорий заявителей, имеющих право на получение услуг, предоставляемых в Отделе;</w:t>
            </w:r>
          </w:p>
          <w:p w:rsidR="006C7505" w:rsidRDefault="006C7505">
            <w:pPr>
              <w:pStyle w:val="ConsPlusNormal"/>
            </w:pPr>
            <w:r>
              <w:t>- основания отказа в предоставлении услуг, предоставляемых Отделом;</w:t>
            </w:r>
          </w:p>
          <w:p w:rsidR="006C7505" w:rsidRDefault="006C7505">
            <w:pPr>
              <w:pStyle w:val="ConsPlusNormal"/>
            </w:pPr>
            <w:r>
              <w:t>-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Отделе;</w:t>
            </w:r>
          </w:p>
          <w:p w:rsidR="006C7505" w:rsidRDefault="006C7505">
            <w:pPr>
              <w:pStyle w:val="ConsPlusNormal"/>
            </w:pPr>
            <w:r>
              <w:t>- требования к комплекту документов, необходимых для предоставления муниципальной услуги;</w:t>
            </w:r>
          </w:p>
          <w:p w:rsidR="006C7505" w:rsidRDefault="006C7505">
            <w:pPr>
              <w:pStyle w:val="ConsPlusNormal"/>
              <w:jc w:val="both"/>
            </w:pPr>
            <w:r>
              <w:t>- последовательности административных процедур при предоставлении муниципальной услуги;</w:t>
            </w:r>
          </w:p>
          <w:p w:rsidR="006C7505" w:rsidRDefault="006C7505">
            <w:pPr>
              <w:pStyle w:val="ConsPlusNormal"/>
            </w:pPr>
            <w:r>
              <w:t>- сроки предоставления муниципальной услуги. При ответах на телефонные звонки и устные</w:t>
            </w:r>
          </w:p>
          <w:p w:rsidR="006C7505" w:rsidRDefault="006C7505">
            <w:pPr>
              <w:pStyle w:val="ConsPlusNormal"/>
              <w:jc w:val="both"/>
            </w:pPr>
            <w:r>
              <w:t>обращения граждан сотрудники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      </w:r>
          </w:p>
          <w:p w:rsidR="006C7505" w:rsidRDefault="006C7505">
            <w:pPr>
              <w:pStyle w:val="ConsPlusNormal"/>
            </w:pPr>
            <w:r>
              <w:t>Индивидуальное устное информирование осуществляется специалистом Отдела при личном обращении заинтересованных лиц. Прием граждан осуществляется в режиме общей очереди в дни и часы приема.</w:t>
            </w:r>
          </w:p>
          <w:p w:rsidR="006C7505" w:rsidRDefault="006C7505">
            <w:pPr>
              <w:pStyle w:val="ConsPlusNormal"/>
            </w:pPr>
            <w:r>
              <w:t>Время ожидания в очереди не должно превышать 15 минут.</w:t>
            </w:r>
          </w:p>
          <w:p w:rsidR="006C7505" w:rsidRDefault="006C7505">
            <w:pPr>
              <w:pStyle w:val="ConsPlusNormal"/>
            </w:pPr>
            <w:r>
              <w:t>В случае если подготовка ответа требует продолжительного времени, специалист Отдела назначает заявителю удобное для него время для получения окончательного и полного ответа на поставленные вопросы.</w:t>
            </w:r>
          </w:p>
          <w:p w:rsidR="006C7505" w:rsidRDefault="006C7505">
            <w:pPr>
              <w:pStyle w:val="ConsPlusNormal"/>
            </w:pPr>
            <w:r>
              <w:t xml:space="preserve">Письменные обращения заинтересованных лиц по </w:t>
            </w:r>
            <w:r>
              <w:lastRenderedPageBreak/>
              <w:t>вопросам о порядке, способах и условиях предоставления муниципальной услуги, в том числе по электронной почте, рассматриваются специалистами Отдела, с учетом времени подготовки ответа заявителю, в срок, не превышающий 30 дней с момента обращения в Отдел.</w:t>
            </w:r>
          </w:p>
          <w:p w:rsidR="006C7505" w:rsidRDefault="006C7505">
            <w:pPr>
              <w:pStyle w:val="ConsPlusNormal"/>
            </w:pPr>
            <w:r>
              <w:t>Лицо, заинтересованное в получении информации о предоставлении муниципальной услуги, в письменном обращении обязано указать свои фамилию, имя, отчество, почтовый адрес или электронный адрес, по которому должен быть направлен ответ на поставленный вопрос. В случае отсутствия в запросе названной выше информации такое обращение не рассматривается. Специалист Отдела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      </w:r>
          </w:p>
          <w:p w:rsidR="006C7505" w:rsidRDefault="006C7505">
            <w:pPr>
              <w:pStyle w:val="ConsPlusNormal"/>
            </w:pPr>
            <w:r>
              <w:t>В ответе на письменное обращение заявителя специалист Отдела указывает свою должность, фамилию, имя и отчество, а также номер телефона для справок.</w:t>
            </w:r>
          </w:p>
          <w:p w:rsidR="006C7505" w:rsidRDefault="006C7505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когда письменное обращение содержит вопросы, которые не входят в компетенцию Отдела, либо для которых предусмотрен иной порядок предоставления информации, обратившемуся лицу направляется ответ, содержащий положения:</w:t>
            </w:r>
          </w:p>
          <w:p w:rsidR="006C7505" w:rsidRDefault="006C7505">
            <w:pPr>
              <w:pStyle w:val="ConsPlusNormal"/>
            </w:pPr>
            <w:r>
              <w:t>- о невозможности предоставления сведений;</w:t>
            </w:r>
          </w:p>
          <w:p w:rsidR="006C7505" w:rsidRDefault="006C7505">
            <w:pPr>
              <w:pStyle w:val="ConsPlusNormal"/>
            </w:pPr>
            <w:r>
              <w:t>- о правах обратиться в орган, в компетенцию которого входят ответы на поставленные вопросы.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outlineLvl w:val="1"/>
            </w:pPr>
            <w:r>
              <w:t>Стандарт предоставления муниципальной услуги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Информирование населения о муниципальных программах, действующих на территории города Кузнецка Пензенской области, с помощью которых можно решить вопросы жилья, условия участия в них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Наименование органа местного самоуправления города Кузнецка, предоставляющего муниципальную услугу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Администрация города Кузнецка Пензенской области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Результат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Результатом предоставления муниципальной услуги является информирование граждан устно и выдача перечня документов, необходимых для включения в список участников муниципальных жилищных программ, действующих на территории города Кузнецка Пензенской области. Муниципальный служащий осуществляет выдачу перечня документов в отделе жилищной политики администрации города Кузнецка.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 xml:space="preserve">Срок предоставления </w:t>
            </w:r>
            <w:r>
              <w:lastRenderedPageBreak/>
              <w:t>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lastRenderedPageBreak/>
              <w:t xml:space="preserve">Информация по письменному запросу, направленная </w:t>
            </w:r>
            <w:r>
              <w:lastRenderedPageBreak/>
              <w:t>по почте или через официальный Интернет-сайт администрации города Кузнецка, предоставляется в течение 30 дней со дня поступления запроса.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lastRenderedPageBreak/>
              <w:t>Правовые основания для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 xml:space="preserve">Правовым основанием для предоставления муниципальной услуги является факт обращения граждан в администрацию города Кузнецка Пензенской области. Предоставление муниципальной услуги осуществляется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6C7505" w:rsidRDefault="006C7505">
            <w:pPr>
              <w:pStyle w:val="ConsPlusNormal"/>
            </w:pPr>
            <w:r>
              <w:t xml:space="preserve">- Жилищным </w:t>
            </w:r>
            <w:hyperlink r:id="rId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6C7505" w:rsidRDefault="006C7505">
            <w:pPr>
              <w:pStyle w:val="ConsPlusNormal"/>
            </w:pPr>
            <w:r>
              <w:t xml:space="preserve">- Гражданским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proofErr w:type="gramStart"/>
            <w:r>
              <w:t>Российской</w:t>
            </w:r>
            <w:proofErr w:type="gramEnd"/>
          </w:p>
          <w:p w:rsidR="006C7505" w:rsidRDefault="006C7505">
            <w:pPr>
              <w:pStyle w:val="ConsPlusNormal"/>
            </w:pPr>
            <w:r>
              <w:t>Федерации;</w:t>
            </w:r>
          </w:p>
          <w:p w:rsidR="006C7505" w:rsidRDefault="006C7505">
            <w:pPr>
              <w:pStyle w:val="ConsPlusNormal"/>
            </w:pPr>
            <w:r>
              <w:t xml:space="preserve">-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общих принципах организации местного самоуправления в Российской Федерации";</w:t>
            </w:r>
          </w:p>
          <w:p w:rsidR="006C7505" w:rsidRDefault="006C7505">
            <w:pPr>
              <w:pStyle w:val="ConsPlusNormal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Уставом</w:t>
              </w:r>
            </w:hyperlink>
            <w:r>
              <w:t xml:space="preserve"> города Кузнецка Пензенской области.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Документ, удостоверяющий личность гражданина.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Основания для отказа в предоставлении муниципальной услуги отсутствуют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Размер платы, взимаемой с заявителя при предоставлении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Муниципальная услуга оказывается бесплатно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Прием заявлений осуществляется в порядке очереди. Время ожидания в очереди при подаче заявления не должно превышать 15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      </w:r>
          </w:p>
          <w:p w:rsidR="006C7505" w:rsidRDefault="006C7505">
            <w:pPr>
              <w:pStyle w:val="ConsPlusNormal"/>
            </w:pPr>
            <w:r>
              <w:t>Срок регистрации заявления заявителя о предоставлении муниципальной услуги составляет один день после приема заявления и прилагаемых к нему документов.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      </w:r>
            <w:r>
              <w:lastRenderedPageBreak/>
              <w:t>перечнем документов, необходимых для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lastRenderedPageBreak/>
              <w:t>Помещения должны соответствовать санитарно-эпидемиологическим правилам и нормативам.</w:t>
            </w:r>
          </w:p>
          <w:p w:rsidR="006C7505" w:rsidRDefault="006C7505">
            <w:pPr>
              <w:pStyle w:val="ConsPlusNormal"/>
            </w:pPr>
            <w:r>
              <w:t>Помещения оборудуются:</w:t>
            </w:r>
          </w:p>
          <w:p w:rsidR="006C7505" w:rsidRDefault="006C7505">
            <w:pPr>
              <w:pStyle w:val="ConsPlusNormal"/>
            </w:pPr>
            <w:r>
              <w:t>- противопожарной системой и средствами пожаротушения;</w:t>
            </w:r>
          </w:p>
          <w:p w:rsidR="006C7505" w:rsidRDefault="006C7505">
            <w:pPr>
              <w:pStyle w:val="ConsPlusNormal"/>
            </w:pPr>
            <w:r>
              <w:t>- системой оповещения о возникновении чрезвычайной ситуации;</w:t>
            </w:r>
          </w:p>
          <w:p w:rsidR="006C7505" w:rsidRDefault="006C7505">
            <w:pPr>
              <w:pStyle w:val="ConsPlusNormal"/>
            </w:pPr>
            <w:r>
              <w:t>- системой охраны.</w:t>
            </w:r>
          </w:p>
          <w:p w:rsidR="006C7505" w:rsidRDefault="006C7505">
            <w:pPr>
              <w:pStyle w:val="ConsPlusNormal"/>
            </w:pPr>
            <w:r>
              <w:lastRenderedPageBreak/>
      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</w:t>
            </w:r>
          </w:p>
          <w:p w:rsidR="006C7505" w:rsidRDefault="006C7505">
            <w:pPr>
              <w:pStyle w:val="ConsPlusNormal"/>
            </w:pPr>
            <w:r>
              <w:t>Место для приема заявителей оборудуется столом, стулом, канцелярскими принадлежностями, облегчающими предоставление муниципальной услуги.</w:t>
            </w:r>
          </w:p>
          <w:p w:rsidR="006C7505" w:rsidRDefault="006C7505">
            <w:pPr>
              <w:pStyle w:val="ConsPlusNormal"/>
            </w:pPr>
            <w:r>
              <w:t>Места ожидания в очереди на предоставление муниципальной услуги должны быть оборудованы стульями.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1. Показателями доступности предоставления муниципальной услуги являются:</w:t>
            </w:r>
          </w:p>
          <w:p w:rsidR="006C7505" w:rsidRDefault="006C7505">
            <w:pPr>
              <w:pStyle w:val="ConsPlusNormal"/>
            </w:pPr>
            <w: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6C7505" w:rsidRDefault="006C7505">
            <w:pPr>
              <w:pStyle w:val="ConsPlusNormal"/>
            </w:pPr>
            <w:r>
              <w:t>- удобный график работы органа, осуществляющего предоставление муниципальной услуги;</w:t>
            </w:r>
          </w:p>
          <w:p w:rsidR="006C7505" w:rsidRDefault="006C7505">
            <w:pPr>
              <w:pStyle w:val="ConsPlusNormal"/>
              <w:jc w:val="both"/>
            </w:pPr>
            <w:r>
              <w:t>- удобное территориальное расположение органа, осуществляющего предоставление муниципальной услуги.</w:t>
            </w:r>
          </w:p>
          <w:p w:rsidR="006C7505" w:rsidRDefault="006C7505">
            <w:pPr>
              <w:pStyle w:val="ConsPlusNormal"/>
            </w:pPr>
            <w:r>
              <w:t>2. Показателями качества предоставления муниципальной услуги являются:</w:t>
            </w:r>
          </w:p>
          <w:p w:rsidR="006C7505" w:rsidRDefault="006C7505">
            <w:pPr>
              <w:pStyle w:val="ConsPlusNormal"/>
            </w:pPr>
            <w:r>
              <w:t>- соблюдение сроков предоставления муниципальной услуги, установленных настоящим Регламентом;</w:t>
            </w:r>
          </w:p>
          <w:p w:rsidR="006C7505" w:rsidRDefault="006C7505">
            <w:pPr>
              <w:pStyle w:val="ConsPlusNormal"/>
            </w:pPr>
            <w:r>
              <w:t>- отсутствие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6C7505" w:rsidRDefault="006C7505">
            <w:pPr>
              <w:pStyle w:val="ConsPlusNormal"/>
            </w:pPr>
            <w:r>
              <w:t>- соблюдение требований комфортности к местам предоставления муниципальной услуги.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Требования к обеспечению доступности мест предоставления муниципальной услуги для инвалидов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  <w:jc w:val="both"/>
            </w:pPr>
            <w:r>
      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Отдела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</w:t>
            </w:r>
            <w:r>
              <w:lastRenderedPageBreak/>
              <w:t>парковки не должны занимать иные транспортные средства.</w:t>
            </w:r>
          </w:p>
          <w:p w:rsidR="006C7505" w:rsidRDefault="006C7505">
            <w:pPr>
              <w:pStyle w:val="ConsPlusNormal"/>
              <w:jc w:val="both"/>
            </w:pPr>
            <w:r>
      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      </w:r>
          </w:p>
          <w:p w:rsidR="006C7505" w:rsidRDefault="006C7505">
            <w:pPr>
              <w:pStyle w:val="ConsPlusNormal"/>
              <w:jc w:val="both"/>
            </w:pPr>
            <w:r>
      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      </w:r>
          </w:p>
          <w:p w:rsidR="006C7505" w:rsidRDefault="006C7505">
            <w:pPr>
              <w:pStyle w:val="ConsPlusNormal"/>
            </w:pPr>
            <w:r>
              <w:t>Сотрудники органа местного самоуправления, организации, участвующих в предоставлении муниципальной услуги, оказывают помощь инвалидам в преодолении барьеров, мешающих получению ими услуг наравне с другими лицами.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>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</w:pPr>
            <w:r>
              <w:t>Особенности предоставления муниципальной услуги в электронной форме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  <w:ind w:firstLine="317"/>
              <w:jc w:val="both"/>
            </w:pPr>
            <w:r>
              <w:t>Предоставление муниципальной услуги может осуществляться в электронной форме.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Заявление в форме электронного документа представляется по выбору заявителя: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путем заполнения формы запроса посредством отправки через личный кабинет в Едином портале или в Региональном портале;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путем направления электронного документа в Администрацию на официальную электронную почту.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Образцы заполнения электронной формы заявления размещаются на Региональном портале.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При формировании заявления обеспечивается: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а) возможность копирования и сохранения запроса и документов, необходимых для предоставления муниципальной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б) возможность заполнения одной электронной формы заявления несколькими заявителями;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lastRenderedPageBreak/>
              <w:t>в) возможность печати на бумажном носителе копии электронной формы заявления;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proofErr w:type="gramStart"/>
            <w:r>
      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      </w:r>
            <w:proofErr w:type="gramEnd"/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 xml:space="preserve">е) возможность вернуться на любой из этапов заполнения электронной формы заявления без </w:t>
            </w:r>
            <w:proofErr w:type="gramStart"/>
            <w:r>
              <w:t>потери</w:t>
            </w:r>
            <w:proofErr w:type="gramEnd"/>
            <w:r>
              <w:t xml:space="preserve"> ранее введенной информации;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Заявление в форме электронного документа подписывается по выбору заявителя (если заявителем является физическое лицо):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электронной подписью заявителя (представителя заявителя);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усиленной квалифицированной электронной подписью заявителя (представителя заявителя).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лица, действующего от имени юридического лица без доверенности;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</w:t>
            </w:r>
            <w:r>
              <w:lastRenderedPageBreak/>
              <w:t xml:space="preserve">личный кабинет в Едином портале или в Региональном портале, а </w:t>
            </w:r>
            <w:proofErr w:type="gramStart"/>
            <w:r>
              <w:t>также</w:t>
            </w:r>
            <w:proofErr w:type="gramEnd"/>
            <w:r>
              <w:t xml:space="preserve"> если заявление подписано усиленной квалифицированной электронной подписью.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Заявление, представленное с нарушением указанного порядка, не рассматривается Администрацией.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Заявления и прилагаемые к ним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 xml:space="preserve">Заявления представляются в Администрацию в виде файлов в формате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, </w:t>
            </w:r>
            <w:proofErr w:type="spellStart"/>
            <w:r>
              <w:t>rtf</w:t>
            </w:r>
            <w:proofErr w:type="spellEnd"/>
            <w:r>
              <w:t>, если указанные заявления предоставляются в форме электронного документа посредством электронной почты.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lastRenderedPageBreak/>
      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При предоставлении муниципальной услуги в электронной форме заявителю обеспечивается: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а) получение информации о порядке и сроках предоставления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б) запись на прием для подачи заявления о предоставлении муниципальной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в) формирование заявления о предоставлении муниципальной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г) прием и регистрация заявления и иных документов, необходимых для предоставления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д) получение результата предоставления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е) получение сведений о ходе выполнения заявления о предоставлении муниципальной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ж) осуществление оценки качества предоставления услуги;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з) досудебное (внесудебное) обжалование решений и действий (бездействия) Администрации, муниципального служащего Администрации.</w:t>
            </w:r>
          </w:p>
          <w:p w:rsidR="006C7505" w:rsidRDefault="006C7505">
            <w:pPr>
              <w:pStyle w:val="ConsPlusNormal"/>
              <w:ind w:firstLine="317"/>
              <w:jc w:val="both"/>
            </w:pPr>
            <w:r>
              <w:t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outlineLvl w:val="1"/>
            </w:pPr>
            <w: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Основанием для начала административного действия является обращение заявителя в администрацию города Кузнецка Пензенской области или непосредственно в Отдел.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Сведения о должностных лицах, ответственных за выполнение административного действия.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Сотрудники отдела жилищной политики администрации города Кузнецка (далее - Специалисты):</w:t>
            </w:r>
          </w:p>
          <w:p w:rsidR="006C7505" w:rsidRDefault="006C7505">
            <w:pPr>
              <w:pStyle w:val="ConsPlusNormal"/>
            </w:pPr>
            <w:r>
              <w:t>- начальник отдела жилищной политики администрации города Кузнецка;</w:t>
            </w:r>
          </w:p>
          <w:p w:rsidR="006C7505" w:rsidRDefault="006C7505">
            <w:pPr>
              <w:pStyle w:val="ConsPlusNormal"/>
            </w:pPr>
            <w:r>
              <w:t>- специалисты отдела жилищной политики администрации города Кузнецка.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 xml:space="preserve">Содержание административных процедур, продолжительность и </w:t>
            </w:r>
            <w:r>
              <w:lastRenderedPageBreak/>
              <w:t>(или) максимальный срок его выполнения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lastRenderedPageBreak/>
              <w:t xml:space="preserve">Основанием для начала предоставления муниципальной услуги является получение </w:t>
            </w:r>
            <w:r>
              <w:lastRenderedPageBreak/>
              <w:t>администрацией запроса о предоставлении информации.</w:t>
            </w:r>
          </w:p>
          <w:p w:rsidR="006C7505" w:rsidRDefault="006C7505">
            <w:pPr>
              <w:pStyle w:val="ConsPlusNormal"/>
            </w:pPr>
            <w:r>
              <w:t>Документы, направленные в администрацию почтовым отправлением или полученные при личном обращении заявителя регистрируются в порядке делопроизводства.</w:t>
            </w:r>
          </w:p>
          <w:p w:rsidR="006C7505" w:rsidRDefault="006C7505">
            <w:pPr>
              <w:pStyle w:val="ConsPlusNormal"/>
              <w:jc w:val="both"/>
            </w:pPr>
            <w:r>
              <w:t>Предоставление муниципальной услуги включает в себя следующие административные процедуры:</w:t>
            </w:r>
          </w:p>
          <w:p w:rsidR="006C7505" w:rsidRDefault="006C7505">
            <w:pPr>
              <w:pStyle w:val="ConsPlusNormal"/>
            </w:pPr>
            <w:r>
              <w:t>1) прием и регистрация запроса об информировании населения о муниципальных программах, действующих на территории города Кузнецка Пензенской области, с помощью которых можно решить вопросы жилья, условиях участия в них (далее - информация);</w:t>
            </w:r>
          </w:p>
          <w:p w:rsidR="006C7505" w:rsidRDefault="006C7505">
            <w:pPr>
              <w:pStyle w:val="ConsPlusNormal"/>
            </w:pPr>
            <w:r>
              <w:t>2) поиск необходимой информации;</w:t>
            </w:r>
          </w:p>
          <w:p w:rsidR="006C7505" w:rsidRDefault="006C7505">
            <w:pPr>
              <w:pStyle w:val="ConsPlusNormal"/>
            </w:pPr>
            <w:r>
              <w:t>3) предоставление информации заявителю.</w:t>
            </w:r>
          </w:p>
          <w:p w:rsidR="006C7505" w:rsidRDefault="006C7505">
            <w:pPr>
              <w:pStyle w:val="ConsPlusNormal"/>
            </w:pPr>
            <w:r>
              <w:t xml:space="preserve">При оказании муниципальной услуги в случаях и в порядке, установленных федеральным законодательством, Отдел осуществляет взаимодействие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6C7505" w:rsidRDefault="006C7505">
            <w:pPr>
              <w:pStyle w:val="ConsPlusNormal"/>
            </w:pPr>
            <w:r>
              <w:t>- заявителями;</w:t>
            </w:r>
          </w:p>
          <w:p w:rsidR="006C7505" w:rsidRDefault="006C7505">
            <w:pPr>
              <w:pStyle w:val="ConsPlusNormal"/>
            </w:pPr>
            <w:r>
              <w:t>- органами, уполномоченными на проведение государственного контроля и надзора;</w:t>
            </w:r>
          </w:p>
          <w:p w:rsidR="006C7505" w:rsidRDefault="006C7505">
            <w:pPr>
              <w:pStyle w:val="ConsPlusNormal"/>
            </w:pPr>
            <w:r>
              <w:t>- территориальными органами федеральных и региональных органов исполнительной власти. Консультирование осуществляется на основании соответствующих обращений заявителей в помещении Отдела:</w:t>
            </w:r>
          </w:p>
          <w:p w:rsidR="006C7505" w:rsidRDefault="006C7505">
            <w:pPr>
              <w:pStyle w:val="ConsPlusNormal"/>
            </w:pPr>
            <w:r>
              <w:t>устно</w:t>
            </w:r>
          </w:p>
          <w:p w:rsidR="006C7505" w:rsidRDefault="006C7505">
            <w:pPr>
              <w:pStyle w:val="ConsPlusNormal"/>
            </w:pPr>
            <w:r>
              <w:t>- по любым вопросам предоставления муниципальной услуги; письменно</w:t>
            </w:r>
          </w:p>
          <w:p w:rsidR="006C7505" w:rsidRDefault="006C7505">
            <w:pPr>
              <w:pStyle w:val="ConsPlusNormal"/>
            </w:pPr>
            <w:r>
              <w:t>- почтовым отправлением или в электронной форме по любым вопросам предоставления муниципальной услуги. Ответственный специалист Отдела (далее - специалист Отдела) осуществляет поиск и формирование требуемой информации. Максимальный срок выполнения действия составляет не более 20 дней.</w:t>
            </w:r>
          </w:p>
          <w:p w:rsidR="006C7505" w:rsidRDefault="006C7505">
            <w:pPr>
              <w:pStyle w:val="ConsPlusNormal"/>
            </w:pPr>
            <w:r>
              <w:t>Специалист Отдела осуществляет подготовку письменного ответа, содержащего информацию, заявителю, подписывает его и в порядке делопроизводства передает ответственному лицу администрации для регистрации и направлению, выдаче заявителю. Гражданам, обратившимся в Отдел и подходящим под условия жилищных программ, выдается перечень документов, необходимых для участия в жилищных программах.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>Особенности выполнения административных процедур в электронной форме</w:t>
            </w:r>
          </w:p>
        </w:tc>
        <w:tc>
          <w:tcPr>
            <w:tcW w:w="5329" w:type="dxa"/>
            <w:tcBorders>
              <w:bottom w:val="nil"/>
            </w:tcBorders>
          </w:tcPr>
          <w:p w:rsidR="006C7505" w:rsidRDefault="006C7505">
            <w:pPr>
              <w:pStyle w:val="ConsPlusNormal"/>
              <w:ind w:firstLine="461"/>
              <w:jc w:val="both"/>
            </w:pPr>
            <w:r>
              <w:t>Основанием для начала административной процедуры является поступление заявления о предоставлении муниципальной услуги в электронной форме.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 xml:space="preserve">При поступлении заявления в электронной </w:t>
            </w:r>
            <w:r>
              <w:lastRenderedPageBreak/>
              <w:t>форме, специалист Администрации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При наличии оснований для отказа в приеме заявления заявителю направляется письмо об отказе в приеме к рассмотрению заявления.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Максимальный срок выполнения административного действия - в день поступления заявления в Администрацию.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Установление оснований для возврата документов, представленных заявителем.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Специалист Администрации: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 xml:space="preserve">- устанавливает соответствие документов, поданных в электронной форме, требованиям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РФ от 14.01.2015 N 7;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 xml:space="preserve">- проводит проверку </w:t>
            </w:r>
            <w:proofErr w:type="gramStart"/>
            <w:r>
              <w:t>условий признания действительности усиленной квалифицированной электронной подписи заявителя</w:t>
            </w:r>
            <w:proofErr w:type="gramEnd"/>
            <w:r>
              <w:t xml:space="preserve"> требованиям </w:t>
            </w:r>
            <w:hyperlink r:id="rId13" w:history="1">
              <w:r>
                <w:rPr>
                  <w:color w:val="0000FF"/>
                </w:rPr>
                <w:t xml:space="preserve">статьи </w:t>
              </w:r>
              <w:r>
                <w:rPr>
                  <w:color w:val="0000FF"/>
                </w:rPr>
                <w:lastRenderedPageBreak/>
                <w:t>11</w:t>
              </w:r>
            </w:hyperlink>
            <w:r>
              <w:t xml:space="preserve"> Федерального закона N 63-ФЗ (в случае подачи документов в электронной форме, заверенных усиленной квалифицированной электронной подписью).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При установлении оснований для возврата специалист Администрации подготавливает уведомление о возврате документов и обеспечивает его подписание Главой Администрации.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63-ФЗ и с использованием квалифицированного сертификата лица, подписавшего заявление;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lastRenderedPageBreak/>
              <w:t xml:space="preserve">При несоблюдении установленных условий признания действительности усиленной квалифицированной электронной подписи специалист Администрации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      </w:r>
            <w:hyperlink r:id="rId15" w:history="1">
              <w:r>
                <w:rPr>
                  <w:color w:val="0000FF"/>
                </w:rPr>
                <w:t>статьи 11</w:t>
              </w:r>
            </w:hyperlink>
            <w:r>
      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Максимальный срок выполнения административного действия - 5 рабочих дней со дня поступления заявления в Администрацию.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Дальнейшее непосредственное оказание услуги осуществляется в соответствии с настоящим Регламентом.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Получение результата предоставления услуги в электронной форме может осуществляться по выбору заявителя одним из следующих способов: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  <w:p w:rsidR="006C7505" w:rsidRDefault="006C7505">
            <w:pPr>
              <w:pStyle w:val="ConsPlusNormal"/>
              <w:ind w:firstLine="461"/>
              <w:jc w:val="both"/>
            </w:pPr>
            <w:r>
              <w:t>- в виде электронного документа, который направляется заявителю посредством электронной почты.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outlineLvl w:val="1"/>
            </w:pPr>
            <w:r>
              <w:t xml:space="preserve">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 xml:space="preserve">Порядок осуществления текущего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 xml:space="preserve">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последовательности действий, определенных настоящим регламентом, и принятием решений сотрудником Отдела осуществляется соответственно начальником Отдела.</w:t>
            </w:r>
          </w:p>
          <w:p w:rsidR="006C7505" w:rsidRDefault="006C7505">
            <w:pPr>
              <w:pStyle w:val="ConsPlusNormal"/>
            </w:pPr>
            <w:r>
              <w:t>Должностные лица, уполномоченные осуществлять предоставление муниципальной услуги, несут персональную ответственность за ее предоставление.</w:t>
            </w:r>
          </w:p>
          <w:p w:rsidR="006C7505" w:rsidRDefault="006C7505">
            <w:pPr>
              <w:pStyle w:val="ConsPlusNormal"/>
            </w:pPr>
            <w:r>
              <w:t>Ответственность должностного лица Отдела закрепляется его должностной инструкцией в соответствии с требованиями законодательства.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lastRenderedPageBreak/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>
              <w:t>контроля за</w:t>
            </w:r>
            <w:proofErr w:type="gramEnd"/>
            <w:r>
              <w:t xml:space="preserve"> полнотой и качеством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регламента по предоставлению муниципальной услуги осуществляется путем проведения:</w:t>
            </w:r>
          </w:p>
          <w:p w:rsidR="006C7505" w:rsidRDefault="006C7505">
            <w:pPr>
              <w:pStyle w:val="ConsPlusNormal"/>
            </w:pPr>
            <w:r>
      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      </w:r>
          </w:p>
          <w:p w:rsidR="006C7505" w:rsidRDefault="006C7505">
            <w:pPr>
              <w:pStyle w:val="ConsPlusNormal"/>
              <w:jc w:val="both"/>
            </w:pPr>
            <w:r>
              <w:t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администрации города Кузнецка на основании иных документов и сведений, указывающих на нарушения настоящего регламента.</w:t>
            </w:r>
          </w:p>
          <w:p w:rsidR="006C7505" w:rsidRDefault="006C7505">
            <w:pPr>
              <w:pStyle w:val="ConsPlusNormal"/>
            </w:pPr>
            <w:r>
              <w:t>Периодичность осуществления плановых проверок полноты и качества исполнения услуги устанавливается Главой администрации города Кузнецка.</w:t>
            </w:r>
          </w:p>
          <w:p w:rsidR="006C7505" w:rsidRDefault="006C7505">
            <w:pPr>
              <w:pStyle w:val="ConsPlusNormal"/>
            </w:pPr>
            <w:r>
              <w:t>Плановые и внеплановые проверки проводятся должностным лицом, уполномоченным Главой администрации города Кузнецка.</w:t>
            </w:r>
          </w:p>
          <w:p w:rsidR="006C7505" w:rsidRDefault="006C7505">
            <w:pPr>
              <w:pStyle w:val="ConsPlusNormal"/>
            </w:pPr>
            <w:r>
              <w:t>В ходе плановых и внеплановых проверок должностными лицами администрации проверяется:</w:t>
            </w:r>
          </w:p>
          <w:p w:rsidR="006C7505" w:rsidRDefault="006C7505">
            <w:pPr>
              <w:pStyle w:val="ConsPlusNormal"/>
            </w:pPr>
            <w:r>
              <w:t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</w:t>
            </w:r>
          </w:p>
          <w:p w:rsidR="006C7505" w:rsidRDefault="006C7505">
            <w:pPr>
              <w:pStyle w:val="ConsPlusNormal"/>
            </w:pPr>
            <w:r>
              <w:t>- устранение нарушений и недостатков, выявленных в ходе предыдущих проверок.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</w:pPr>
            <w: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</w:pPr>
            <w:r>
              <w:t>Персональная ответственность должностных лиц закрепляется в их должностных инструкциях.</w:t>
            </w:r>
          </w:p>
        </w:tc>
      </w:tr>
      <w:tr w:rsidR="006C7505">
        <w:tblPrEx>
          <w:tblBorders>
            <w:insideH w:val="nil"/>
          </w:tblBorders>
        </w:tblPrEx>
        <w:tc>
          <w:tcPr>
            <w:tcW w:w="8957" w:type="dxa"/>
            <w:gridSpan w:val="2"/>
            <w:tcBorders>
              <w:bottom w:val="nil"/>
            </w:tcBorders>
          </w:tcPr>
          <w:p w:rsidR="006C7505" w:rsidRDefault="006C7505">
            <w:pPr>
              <w:pStyle w:val="ConsPlusNormal"/>
              <w:jc w:val="center"/>
              <w:outlineLvl w:val="1"/>
            </w:pP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а также их должностных лиц, муниципальных служащих, работников</w:t>
            </w:r>
            <w:proofErr w:type="gramEnd"/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>Заявители вправе обжаловать решения, принятые в ходе предоставления муниципальной услуги (на любом этапе), действия (бездействие) в досудебном порядке.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города Кузнецка, являющуюся учредителем </w:t>
            </w:r>
            <w:r>
              <w:lastRenderedPageBreak/>
              <w:t>многофункционального центра, а также в организации, привлекаемые многофункциональным центром в целях повышения территориальной доступности муниципальных услуг, предоставляемых по принципу "одного окна".</w:t>
            </w:r>
          </w:p>
          <w:p w:rsidR="006C7505" w:rsidRDefault="006C7505">
            <w:pPr>
              <w:pStyle w:val="ConsPlusNormal"/>
              <w:jc w:val="both"/>
            </w:pPr>
            <w:r>
              <w:t>В случае обжалования действий (бездействия) муниципальных служащих, ответственных за предоставление муниципальной услуги, жалоба подается на имя начальника Отдела.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Жалоба на решения, принятые начальником Отдела, подается на имя первого </w:t>
            </w:r>
            <w:proofErr w:type="gramStart"/>
            <w:r>
              <w:t>заместителя главы администрации города Кузнецка</w:t>
            </w:r>
            <w:proofErr w:type="gramEnd"/>
            <w:r>
              <w:t>.</w:t>
            </w:r>
          </w:p>
          <w:p w:rsidR="006C7505" w:rsidRDefault="006C7505">
            <w:pPr>
              <w:pStyle w:val="ConsPlusNormal"/>
              <w:jc w:val="both"/>
            </w:pPr>
            <w:r>
              <w:t>Жалоба на решения, принятые первым заместителем главы администрации города Кузнецка, подается на имя Главы администрации города Кузнецка.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Жалоба на решения, принятые Главой администрации города Кузнецка,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органами местного самоуправления законодательства о градостроительной деятельности.</w:t>
            </w:r>
          </w:p>
          <w:p w:rsidR="006C7505" w:rsidRDefault="006C7505">
            <w:pPr>
              <w:pStyle w:val="ConsPlusNormal"/>
              <w:jc w:val="both"/>
            </w:pPr>
            <w:r>
      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      </w:r>
          </w:p>
          <w:p w:rsidR="006C7505" w:rsidRDefault="006C7505">
            <w:pPr>
              <w:pStyle w:val="ConsPlusNormal"/>
              <w:jc w:val="both"/>
            </w:pPr>
            <w:r>
      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      </w:r>
          </w:p>
          <w:p w:rsidR="006C7505" w:rsidRDefault="006C7505">
            <w:pPr>
              <w:pStyle w:val="ConsPlusNormal"/>
              <w:jc w:val="both"/>
            </w:pPr>
            <w:r>
              <w:t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этих организаций.</w:t>
            </w:r>
          </w:p>
          <w:p w:rsidR="006C7505" w:rsidRDefault="006C7505">
            <w:pPr>
              <w:pStyle w:val="ConsPlusNormal"/>
              <w:jc w:val="both"/>
            </w:pPr>
            <w:r>
              <w:t>Жалоба может быть направлена, в том числе, по почте, электронной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Кузнецка,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      </w:r>
            <w:r>
              <w:lastRenderedPageBreak/>
      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Жалоба на решения и действия (бездействие)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      </w:r>
            <w:proofErr w:type="gramEnd"/>
            <w:r>
              <w:t xml:space="preserve"> </w:t>
            </w:r>
            <w:proofErr w:type="gramStart"/>
            <w:r>
              <w:t>приеме</w:t>
            </w:r>
            <w:proofErr w:type="gramEnd"/>
            <w:r>
              <w:t xml:space="preserve"> заявителя.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>Предмет досудебного (внесудебного) обжалования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>Заявитель может обратиться с жалобой, в том числе в следующих случаях:</w:t>
            </w:r>
          </w:p>
          <w:p w:rsidR="006C7505" w:rsidRDefault="006C7505">
            <w:pPr>
              <w:pStyle w:val="ConsPlusNormal"/>
              <w:jc w:val="both"/>
            </w:pPr>
            <w:r>
              <w:t>1) нарушение срока регистрации запроса о предоставлении муниципальной услуги, запроса о предоставлении нескольких муниципальных услуг;</w:t>
            </w:r>
          </w:p>
          <w:p w:rsidR="006C7505" w:rsidRDefault="006C7505">
            <w:pPr>
              <w:pStyle w:val="ConsPlusNormal"/>
              <w:jc w:val="both"/>
            </w:pPr>
            <w:r>
      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6C7505" w:rsidRDefault="006C7505">
            <w:pPr>
              <w:pStyle w:val="ConsPlusNormal"/>
              <w:jc w:val="both"/>
            </w:pPr>
            <w: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услуги;</w:t>
            </w:r>
          </w:p>
          <w:p w:rsidR="006C7505" w:rsidRDefault="006C7505">
            <w:pPr>
              <w:pStyle w:val="ConsPlusNormal"/>
              <w:jc w:val="both"/>
            </w:pPr>
            <w: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 для предоставления муниципальной услуги, у заявителя;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</w:t>
            </w:r>
            <w:r>
              <w:lastRenderedPageBreak/>
              <w:t>Кузнецка.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6C7505" w:rsidRDefault="006C7505">
            <w:pPr>
              <w:pStyle w:val="ConsPlusNormal"/>
              <w:jc w:val="both"/>
            </w:pPr>
            <w: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6C7505" w:rsidRDefault="006C7505">
            <w:pPr>
              <w:pStyle w:val="ConsPlusNormal"/>
              <w:jc w:val="both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 города Кузнецка.</w:t>
            </w:r>
            <w:proofErr w:type="gramEnd"/>
            <w: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      </w:r>
            <w:r>
              <w:lastRenderedPageBreak/>
              <w:t>обжалуются, возложена функция по предоставлению соответствующих муниципальных услуг в полном объеме.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>Содержание жалобы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>Жалоба должна содержать: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руководителей и (или) работников, решения и действия (бездействие) которых обжалуются;</w:t>
            </w:r>
            <w:proofErr w:type="gramEnd"/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6C7505" w:rsidRDefault="006C7505">
            <w:pPr>
              <w:pStyle w:val="ConsPlusNormal"/>
              <w:jc w:val="both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работников;</w:t>
            </w:r>
          </w:p>
          <w:p w:rsidR="006C7505" w:rsidRDefault="006C7505">
            <w:pPr>
              <w:pStyle w:val="ConsPlusNormal"/>
              <w:jc w:val="both"/>
            </w:pPr>
            <w: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t>Исчерпывающий перечень оснований для отказа в рассмотрении жалобы или приостановления ее рассмотрения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t xml:space="preserve">Права заявителя на получение информации и документов, </w:t>
            </w:r>
            <w:r>
              <w:lastRenderedPageBreak/>
              <w:t>необходимых для составления и обоснования жалобы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 xml:space="preserve">Заявители имеют право на получение информации и документов, необходимых для обоснования и </w:t>
            </w:r>
            <w:r>
              <w:lastRenderedPageBreak/>
              <w:t>рассмотрения жалобы. 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lastRenderedPageBreak/>
              <w:t>Сроки рассмотрения жалобы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6C7505">
        <w:tc>
          <w:tcPr>
            <w:tcW w:w="3628" w:type="dxa"/>
          </w:tcPr>
          <w:p w:rsidR="006C7505" w:rsidRDefault="006C7505">
            <w:pPr>
              <w:pStyle w:val="ConsPlusNormal"/>
              <w:jc w:val="both"/>
            </w:pPr>
            <w:r>
              <w:t>Результат досудебного (внесудебного) обжалования</w:t>
            </w:r>
          </w:p>
        </w:tc>
        <w:tc>
          <w:tcPr>
            <w:tcW w:w="5329" w:type="dxa"/>
          </w:tcPr>
          <w:p w:rsidR="006C7505" w:rsidRDefault="006C7505">
            <w:pPr>
              <w:pStyle w:val="ConsPlusNormal"/>
              <w:jc w:val="both"/>
            </w:pPr>
            <w:r>
              <w:t>По результатам рассмотрения жалобы принимается одно из следующих решений:</w:t>
            </w:r>
          </w:p>
          <w:p w:rsidR="006C7505" w:rsidRDefault="006C7505">
            <w:pPr>
              <w:pStyle w:val="ConsPlusNormal"/>
              <w:jc w:val="both"/>
            </w:pPr>
            <w:proofErr w:type="gramStart"/>
            <w: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города Кузнецка;</w:t>
            </w:r>
            <w:proofErr w:type="gramEnd"/>
          </w:p>
          <w:p w:rsidR="006C7505" w:rsidRDefault="006C7505">
            <w:pPr>
              <w:pStyle w:val="ConsPlusNormal"/>
              <w:jc w:val="both"/>
            </w:pPr>
            <w:r>
              <w:t>2) в удовлетворении жалобы отказывается.</w:t>
            </w:r>
          </w:p>
          <w:p w:rsidR="006C7505" w:rsidRDefault="006C7505">
            <w:pPr>
              <w:pStyle w:val="ConsPlusNormal"/>
              <w:jc w:val="both"/>
            </w:pPr>
            <w:r>
              <w:t>Не позднее дня, следующего за днем принятия решения, указанного в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6C7505" w:rsidRDefault="006C7505">
            <w:pPr>
              <w:pStyle w:val="ConsPlusNormal"/>
              <w:jc w:val="both"/>
            </w:pPr>
            <w:r>
              <w:t xml:space="preserve">В случае установления в ходе или по результатам </w:t>
            </w:r>
            <w:proofErr w:type="gramStart"/>
            <w:r>
              <w:t>рассмотрения жалобы признаков состава административного правонарушения</w:t>
            </w:r>
            <w:proofErr w:type="gramEnd"/>
            <w:r>
      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      </w:r>
          </w:p>
        </w:tc>
      </w:tr>
    </w:tbl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right"/>
      </w:pPr>
      <w:r>
        <w:t>Заместитель главы</w:t>
      </w:r>
    </w:p>
    <w:p w:rsidR="006C7505" w:rsidRDefault="006C7505">
      <w:pPr>
        <w:pStyle w:val="ConsPlusNormal"/>
        <w:jc w:val="right"/>
      </w:pPr>
      <w:r>
        <w:t>администрации города Кузнецка</w:t>
      </w:r>
    </w:p>
    <w:p w:rsidR="006C7505" w:rsidRDefault="006C7505">
      <w:pPr>
        <w:pStyle w:val="ConsPlusNormal"/>
        <w:jc w:val="right"/>
      </w:pPr>
      <w:r>
        <w:t>В.В.КОНСТАНТИНОВА</w:t>
      </w: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jc w:val="both"/>
      </w:pPr>
    </w:p>
    <w:p w:rsidR="006C7505" w:rsidRDefault="006C7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979" w:rsidRDefault="00346979"/>
    <w:sectPr w:rsidR="00346979" w:rsidSect="00E1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05"/>
    <w:rsid w:val="00346979"/>
    <w:rsid w:val="006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A83BE9713E68CB809E00DA78F735E74204F717B6EF43E04EBB426E8321A4365D45EAD15D7A170F3C66582241AvCO" TargetMode="External"/><Relationship Id="rId13" Type="http://schemas.openxmlformats.org/officeDocument/2006/relationships/hyperlink" Target="consultantplus://offline/ref=C3BA83BE9713E68CB809E00DA78F735E75214F787B60F43E04EBB426E8321A4377D406A115D2BF78F2D333D361F04A9F0384AFA64F6DF1B310v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A83BE9713E68CB809FE00B1E32D517628117D7A65FA615FB9B271B7621C16379400F45696B271FAD8638723AE13CE42CFA2AF5471F1BB1E1A148F1CvCO" TargetMode="External"/><Relationship Id="rId12" Type="http://schemas.openxmlformats.org/officeDocument/2006/relationships/hyperlink" Target="consultantplus://offline/ref=C3BA83BE9713E68CB809E00DA78F735E76244A777362F43E04EBB426E8321A4365D45EAD15D7A170F3C66582241AvC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A83BE9713E68CB809FE00B1E32D517628117D7E62FA6150B4EF7BBF3B1014309B5FE351DFBE70FAD865872EF116DB5397AFAA4F6FF8AC02181518v7O" TargetMode="External"/><Relationship Id="rId11" Type="http://schemas.openxmlformats.org/officeDocument/2006/relationships/hyperlink" Target="consultantplus://offline/ref=C3BA83BE9713E68CB809FE00B1E32D517628117D7A65FA615FB9B271B7621C16379400F44496EA7DFADD79822CBB459F0719v3O" TargetMode="External"/><Relationship Id="rId5" Type="http://schemas.openxmlformats.org/officeDocument/2006/relationships/hyperlink" Target="consultantplus://offline/ref=C3BA83BE9713E68CB809E00DA78F735E74214E757964F43E04EBB426E8321A4377D406A115D2BF79FED333D361F04A9F0384AFA64F6DF1B310v9O" TargetMode="External"/><Relationship Id="rId15" Type="http://schemas.openxmlformats.org/officeDocument/2006/relationships/hyperlink" Target="consultantplus://offline/ref=C3BA83BE9713E68CB809E00DA78F735E75214F787B60F43E04EBB426E8321A4377D406A115D2BF78F2D333D361F04A9F0384AFA64F6DF1B310v9O" TargetMode="External"/><Relationship Id="rId10" Type="http://schemas.openxmlformats.org/officeDocument/2006/relationships/hyperlink" Target="consultantplus://offline/ref=C3BA83BE9713E68CB809E00DA78F735E74204F727C61F43E04EBB426E8321A4365D45EAD15D7A170F3C66582241Av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A83BE9713E68CB809E00DA78F735E74214673786FF43E04EBB426E8321A4365D45EAD15D7A170F3C66582241AvCO" TargetMode="External"/><Relationship Id="rId14" Type="http://schemas.openxmlformats.org/officeDocument/2006/relationships/hyperlink" Target="consultantplus://offline/ref=C3BA83BE9713E68CB809E00DA78F735E75214F787B60F43E04EBB426E8321A4365D45EAD15D7A170F3C66582241Av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2019-09-05T14:47:00Z</dcterms:created>
  <dcterms:modified xsi:type="dcterms:W3CDTF">2019-09-05T14:49:00Z</dcterms:modified>
</cp:coreProperties>
</file>